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4CF59" w14:textId="77777777" w:rsidR="000469F0" w:rsidRPr="000A0B32" w:rsidRDefault="000469F0" w:rsidP="000469F0">
      <w:pPr>
        <w:pStyle w:val="NoSpacing"/>
        <w:ind w:firstLine="708"/>
        <w:jc w:val="right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bookmarkStart w:id="0" w:name="_GoBack"/>
      <w:bookmarkEnd w:id="0"/>
    </w:p>
    <w:p w14:paraId="257CA1EB" w14:textId="29DBA48F" w:rsidR="000469F0" w:rsidRPr="000469F0" w:rsidRDefault="000469F0" w:rsidP="000469F0">
      <w:pPr>
        <w:pStyle w:val="NoSpacing"/>
        <w:ind w:firstLine="708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0469F0">
        <w:rPr>
          <w:rFonts w:ascii="Times New Roman" w:hAnsi="Times New Roman" w:cs="Times New Roman"/>
          <w:b/>
          <w:bCs/>
          <w:sz w:val="26"/>
          <w:szCs w:val="26"/>
        </w:rPr>
        <w:t>Приложение 1</w:t>
      </w:r>
    </w:p>
    <w:p w14:paraId="2A30D42F" w14:textId="77777777" w:rsidR="000469F0" w:rsidRPr="000469F0" w:rsidRDefault="000469F0" w:rsidP="005D5F38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DAC0FB9" w14:textId="31C01D8B" w:rsidR="000469F0" w:rsidRDefault="000469F0" w:rsidP="000469F0">
      <w:pPr>
        <w:pStyle w:val="NoSpacing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469F0">
        <w:rPr>
          <w:rFonts w:ascii="Times New Roman" w:hAnsi="Times New Roman" w:cs="Times New Roman"/>
          <w:b/>
          <w:bCs/>
          <w:sz w:val="26"/>
          <w:szCs w:val="26"/>
        </w:rPr>
        <w:t>О подготовке предложений по формированию инфраструктуры кластера «Ломоносов» ИНТЦ «Воробьевы Горы»</w:t>
      </w:r>
    </w:p>
    <w:p w14:paraId="323A1EAF" w14:textId="77777777" w:rsidR="000469F0" w:rsidRPr="000469F0" w:rsidRDefault="000469F0" w:rsidP="000469F0">
      <w:pPr>
        <w:pStyle w:val="NoSpacing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47A8A0C" w14:textId="600002BA" w:rsidR="0002692D" w:rsidRPr="000469F0" w:rsidRDefault="0002692D" w:rsidP="005D5F38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69F0">
        <w:rPr>
          <w:rFonts w:ascii="Times New Roman" w:hAnsi="Times New Roman" w:cs="Times New Roman"/>
          <w:sz w:val="26"/>
          <w:szCs w:val="26"/>
        </w:rPr>
        <w:t xml:space="preserve">Правительством Москвы совместно с МГУ </w:t>
      </w:r>
      <w:proofErr w:type="spellStart"/>
      <w:r w:rsidRPr="000469F0">
        <w:rPr>
          <w:rFonts w:ascii="Times New Roman" w:hAnsi="Times New Roman" w:cs="Times New Roman"/>
          <w:sz w:val="26"/>
          <w:szCs w:val="26"/>
        </w:rPr>
        <w:t>им.</w:t>
      </w:r>
      <w:r w:rsidR="000469F0" w:rsidRPr="000469F0">
        <w:rPr>
          <w:rFonts w:ascii="Times New Roman" w:hAnsi="Times New Roman" w:cs="Times New Roman"/>
          <w:sz w:val="26"/>
          <w:szCs w:val="26"/>
        </w:rPr>
        <w:t>М.В.</w:t>
      </w:r>
      <w:r w:rsidRPr="000469F0">
        <w:rPr>
          <w:rFonts w:ascii="Times New Roman" w:hAnsi="Times New Roman" w:cs="Times New Roman"/>
          <w:sz w:val="26"/>
          <w:szCs w:val="26"/>
        </w:rPr>
        <w:t>Ломоносова</w:t>
      </w:r>
      <w:proofErr w:type="spellEnd"/>
      <w:r w:rsidRPr="000469F0">
        <w:rPr>
          <w:rFonts w:ascii="Times New Roman" w:hAnsi="Times New Roman" w:cs="Times New Roman"/>
          <w:sz w:val="26"/>
          <w:szCs w:val="26"/>
        </w:rPr>
        <w:t xml:space="preserve"> реализуется проект создания Инновационного Научно-Технологического Центра МГУ (далее – ИНТЦ МГУ).</w:t>
      </w:r>
    </w:p>
    <w:p w14:paraId="1B34DFF5" w14:textId="186061E9" w:rsidR="0002692D" w:rsidRPr="000469F0" w:rsidRDefault="0002692D" w:rsidP="000469F0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69F0">
        <w:rPr>
          <w:rFonts w:ascii="Times New Roman" w:hAnsi="Times New Roman" w:cs="Times New Roman"/>
          <w:sz w:val="26"/>
          <w:szCs w:val="26"/>
        </w:rPr>
        <w:t xml:space="preserve">ИНТЦ станет </w:t>
      </w:r>
      <w:r w:rsidR="000469F0" w:rsidRPr="000469F0">
        <w:rPr>
          <w:rFonts w:ascii="Times New Roman" w:hAnsi="Times New Roman" w:cs="Times New Roman"/>
          <w:sz w:val="26"/>
          <w:szCs w:val="26"/>
        </w:rPr>
        <w:t xml:space="preserve">площадкой, </w:t>
      </w:r>
      <w:r w:rsidRPr="000469F0">
        <w:rPr>
          <w:rFonts w:ascii="Times New Roman" w:hAnsi="Times New Roman" w:cs="Times New Roman"/>
          <w:sz w:val="26"/>
          <w:szCs w:val="26"/>
        </w:rPr>
        <w:t>обеспеченной самой современной инфраструктурой</w:t>
      </w:r>
      <w:r w:rsidR="000469F0" w:rsidRPr="000469F0">
        <w:rPr>
          <w:rFonts w:ascii="Times New Roman" w:hAnsi="Times New Roman" w:cs="Times New Roman"/>
          <w:sz w:val="26"/>
          <w:szCs w:val="26"/>
        </w:rPr>
        <w:t>,</w:t>
      </w:r>
      <w:r w:rsidRPr="000469F0">
        <w:rPr>
          <w:rFonts w:ascii="Times New Roman" w:hAnsi="Times New Roman" w:cs="Times New Roman"/>
          <w:sz w:val="26"/>
          <w:szCs w:val="26"/>
        </w:rPr>
        <w:t xml:space="preserve"> общей площадью 450 </w:t>
      </w:r>
      <w:proofErr w:type="spellStart"/>
      <w:r w:rsidRPr="000469F0">
        <w:rPr>
          <w:rFonts w:ascii="Times New Roman" w:hAnsi="Times New Roman" w:cs="Times New Roman"/>
          <w:sz w:val="26"/>
          <w:szCs w:val="26"/>
        </w:rPr>
        <w:t>тыс.кв.м</w:t>
      </w:r>
      <w:proofErr w:type="spellEnd"/>
      <w:r w:rsidRPr="000469F0">
        <w:rPr>
          <w:rFonts w:ascii="Times New Roman" w:hAnsi="Times New Roman" w:cs="Times New Roman"/>
          <w:sz w:val="26"/>
          <w:szCs w:val="26"/>
        </w:rPr>
        <w:t xml:space="preserve"> с особыми условиями ведения бизнеса.</w:t>
      </w:r>
    </w:p>
    <w:p w14:paraId="18E43524" w14:textId="47670832" w:rsidR="005D5F38" w:rsidRPr="000469F0" w:rsidRDefault="005D5F38" w:rsidP="000469F0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69F0">
        <w:rPr>
          <w:rFonts w:ascii="Times New Roman" w:hAnsi="Times New Roman" w:cs="Times New Roman"/>
          <w:sz w:val="26"/>
          <w:szCs w:val="26"/>
        </w:rPr>
        <w:t xml:space="preserve">В настоящее время </w:t>
      </w:r>
      <w:r w:rsidR="0002692D" w:rsidRPr="000469F0">
        <w:rPr>
          <w:rFonts w:ascii="Times New Roman" w:hAnsi="Times New Roman" w:cs="Times New Roman"/>
          <w:sz w:val="26"/>
          <w:szCs w:val="26"/>
        </w:rPr>
        <w:t>Правительство Москвы</w:t>
      </w:r>
      <w:r w:rsidRPr="000469F0">
        <w:rPr>
          <w:rFonts w:ascii="Times New Roman" w:hAnsi="Times New Roman" w:cs="Times New Roman"/>
          <w:sz w:val="26"/>
          <w:szCs w:val="26"/>
        </w:rPr>
        <w:t xml:space="preserve"> приступил</w:t>
      </w:r>
      <w:r w:rsidR="0002692D" w:rsidRPr="000469F0">
        <w:rPr>
          <w:rFonts w:ascii="Times New Roman" w:hAnsi="Times New Roman" w:cs="Times New Roman"/>
          <w:sz w:val="26"/>
          <w:szCs w:val="26"/>
        </w:rPr>
        <w:t>о</w:t>
      </w:r>
      <w:r w:rsidRPr="000469F0">
        <w:rPr>
          <w:rFonts w:ascii="Times New Roman" w:hAnsi="Times New Roman" w:cs="Times New Roman"/>
          <w:sz w:val="26"/>
          <w:szCs w:val="26"/>
        </w:rPr>
        <w:t xml:space="preserve"> к проектированию п</w:t>
      </w:r>
      <w:r w:rsidR="0002692D" w:rsidRPr="000469F0">
        <w:rPr>
          <w:rFonts w:ascii="Times New Roman" w:hAnsi="Times New Roman" w:cs="Times New Roman"/>
          <w:sz w:val="26"/>
          <w:szCs w:val="26"/>
        </w:rPr>
        <w:t>илотного</w:t>
      </w:r>
      <w:r w:rsidRPr="000469F0">
        <w:rPr>
          <w:rFonts w:ascii="Times New Roman" w:hAnsi="Times New Roman" w:cs="Times New Roman"/>
          <w:sz w:val="26"/>
          <w:szCs w:val="26"/>
        </w:rPr>
        <w:t xml:space="preserve"> объекта ИНТЦ МГУ – кластера «Ломоносов», котор</w:t>
      </w:r>
      <w:r w:rsidR="0002692D" w:rsidRPr="000469F0">
        <w:rPr>
          <w:rFonts w:ascii="Times New Roman" w:hAnsi="Times New Roman" w:cs="Times New Roman"/>
          <w:sz w:val="26"/>
          <w:szCs w:val="26"/>
        </w:rPr>
        <w:t>ый</w:t>
      </w:r>
      <w:r w:rsidRPr="000469F0">
        <w:rPr>
          <w:rFonts w:ascii="Times New Roman" w:hAnsi="Times New Roman" w:cs="Times New Roman"/>
          <w:sz w:val="26"/>
          <w:szCs w:val="26"/>
        </w:rPr>
        <w:t xml:space="preserve"> будет построен в 2022 году. Резиденты «Ломоносова» станут первыми, кто сможет воспользоваться уникальными налоговыми льготами и иными преференциями ИНТЦ МГУ и станут во многом определять будущее всей новой площадки развития.</w:t>
      </w:r>
    </w:p>
    <w:p w14:paraId="31936E42" w14:textId="57252771" w:rsidR="005D5F38" w:rsidRPr="000469F0" w:rsidRDefault="005D5F38" w:rsidP="000469F0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69F0">
        <w:rPr>
          <w:rFonts w:ascii="Times New Roman" w:hAnsi="Times New Roman" w:cs="Times New Roman"/>
          <w:sz w:val="26"/>
          <w:szCs w:val="26"/>
        </w:rPr>
        <w:t xml:space="preserve">Предлагаем принять участие в процессе определения облика будущего пилотного кластера, а </w:t>
      </w:r>
      <w:r w:rsidR="0002692D" w:rsidRPr="000469F0">
        <w:rPr>
          <w:rFonts w:ascii="Times New Roman" w:hAnsi="Times New Roman" w:cs="Times New Roman"/>
          <w:sz w:val="26"/>
          <w:szCs w:val="26"/>
        </w:rPr>
        <w:t>Правительство Москвы</w:t>
      </w:r>
      <w:r w:rsidRPr="000469F0">
        <w:rPr>
          <w:rFonts w:ascii="Times New Roman" w:hAnsi="Times New Roman" w:cs="Times New Roman"/>
          <w:sz w:val="26"/>
          <w:szCs w:val="26"/>
        </w:rPr>
        <w:t xml:space="preserve"> в свою очередь максимально учтё</w:t>
      </w:r>
      <w:r w:rsidR="0002692D" w:rsidRPr="000469F0">
        <w:rPr>
          <w:rFonts w:ascii="Times New Roman" w:hAnsi="Times New Roman" w:cs="Times New Roman"/>
          <w:sz w:val="26"/>
          <w:szCs w:val="26"/>
        </w:rPr>
        <w:t>т</w:t>
      </w:r>
      <w:r w:rsidRPr="000469F0">
        <w:rPr>
          <w:rFonts w:ascii="Times New Roman" w:hAnsi="Times New Roman" w:cs="Times New Roman"/>
          <w:sz w:val="26"/>
          <w:szCs w:val="26"/>
        </w:rPr>
        <w:t xml:space="preserve"> Ваши пожелания для более комфортного и удобного возможного будущего размещения Вашей компании (или её отдельных проектов) на территории ИНТЦ МГУ.</w:t>
      </w:r>
    </w:p>
    <w:p w14:paraId="7FF9B35D" w14:textId="1CBF18A4" w:rsidR="005D5F38" w:rsidRPr="000469F0" w:rsidRDefault="005D5F38" w:rsidP="005D5F38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69F0">
        <w:rPr>
          <w:rFonts w:ascii="Times New Roman" w:hAnsi="Times New Roman" w:cs="Times New Roman"/>
          <w:sz w:val="26"/>
          <w:szCs w:val="26"/>
        </w:rPr>
        <w:t>В приложении Вы найдёте формат таблицы для описания основных потребностей к помещениям. Мы понимаем, что</w:t>
      </w:r>
      <w:r w:rsidR="000469F0">
        <w:rPr>
          <w:rFonts w:ascii="Times New Roman" w:hAnsi="Times New Roman" w:cs="Times New Roman"/>
          <w:sz w:val="26"/>
          <w:szCs w:val="26"/>
        </w:rPr>
        <w:t>,</w:t>
      </w:r>
      <w:r w:rsidRPr="000469F0">
        <w:rPr>
          <w:rFonts w:ascii="Times New Roman" w:hAnsi="Times New Roman" w:cs="Times New Roman"/>
          <w:sz w:val="26"/>
          <w:szCs w:val="26"/>
        </w:rPr>
        <w:t xml:space="preserve"> учитывая отдалённость даты ввода объекта (1,5 – 2 года), сформулировать требования к помещениям не всегда возможно, однако просим заполнить таблицу с той детализацией, которая для Вас на текущий момент приемлема.</w:t>
      </w:r>
    </w:p>
    <w:p w14:paraId="2962EB60" w14:textId="77777777" w:rsidR="005D5F38" w:rsidRPr="000469F0" w:rsidRDefault="005D5F38" w:rsidP="005D5F38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69F0">
        <w:rPr>
          <w:rFonts w:ascii="Times New Roman" w:hAnsi="Times New Roman" w:cs="Times New Roman"/>
          <w:sz w:val="26"/>
          <w:szCs w:val="26"/>
        </w:rPr>
        <w:t>Это крайне важно для грамотного проектирования объекта и поможет в дальнейшем минимизировать время и средства на перепланировку и переоборудование при локализации первых резидентов.</w:t>
      </w:r>
    </w:p>
    <w:p w14:paraId="6564271C" w14:textId="3F4FCC59" w:rsidR="005D5F38" w:rsidRPr="000469F0" w:rsidRDefault="005D5F38" w:rsidP="000469F0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69F0">
        <w:rPr>
          <w:rFonts w:ascii="Times New Roman" w:hAnsi="Times New Roman" w:cs="Times New Roman"/>
          <w:sz w:val="26"/>
          <w:szCs w:val="26"/>
        </w:rPr>
        <w:t xml:space="preserve">Для удобства заполнения мы создали отдельный раздел Проекта на нашем информационном портале </w:t>
      </w:r>
      <w:hyperlink r:id="rId5" w:history="1">
        <w:r w:rsidRPr="000469F0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0469F0">
          <w:rPr>
            <w:rStyle w:val="Hyperlink"/>
            <w:rFonts w:ascii="Times New Roman" w:hAnsi="Times New Roman" w:cs="Times New Roman"/>
            <w:sz w:val="26"/>
            <w:szCs w:val="26"/>
          </w:rPr>
          <w:t>://</w:t>
        </w:r>
        <w:r w:rsidRPr="000469F0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i</w:t>
        </w:r>
        <w:r w:rsidRPr="000469F0">
          <w:rPr>
            <w:rStyle w:val="Hyperlink"/>
            <w:rFonts w:ascii="Times New Roman" w:hAnsi="Times New Roman" w:cs="Times New Roman"/>
            <w:sz w:val="26"/>
            <w:szCs w:val="26"/>
          </w:rPr>
          <w:t>.</w:t>
        </w:r>
        <w:r w:rsidRPr="000469F0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moscow</w:t>
        </w:r>
        <w:r w:rsidRPr="000469F0">
          <w:rPr>
            <w:rStyle w:val="Hyperlink"/>
            <w:rFonts w:ascii="Times New Roman" w:hAnsi="Times New Roman" w:cs="Times New Roman"/>
            <w:sz w:val="26"/>
            <w:szCs w:val="26"/>
          </w:rPr>
          <w:t>/</w:t>
        </w:r>
      </w:hyperlink>
      <w:r w:rsidRPr="000469F0">
        <w:rPr>
          <w:rFonts w:ascii="Times New Roman" w:hAnsi="Times New Roman" w:cs="Times New Roman"/>
          <w:sz w:val="26"/>
          <w:szCs w:val="26"/>
        </w:rPr>
        <w:t xml:space="preserve">, доступный по ссылке: </w:t>
      </w:r>
      <w:hyperlink r:id="rId6" w:history="1">
        <w:r w:rsidRPr="000469F0">
          <w:rPr>
            <w:rStyle w:val="Hyperlink"/>
            <w:rFonts w:ascii="Times New Roman" w:hAnsi="Times New Roman" w:cs="Times New Roman"/>
            <w:sz w:val="26"/>
            <w:szCs w:val="26"/>
          </w:rPr>
          <w:t>https://i.moscow/innovacionnyy-nauchno-tehnologicheskiy-centr-mgu-vorobevy-gory</w:t>
        </w:r>
      </w:hyperlink>
      <w:r w:rsidR="000469F0" w:rsidRPr="000469F0">
        <w:rPr>
          <w:rStyle w:val="Hyperlink"/>
          <w:rFonts w:ascii="Times New Roman" w:hAnsi="Times New Roman" w:cs="Times New Roman"/>
          <w:sz w:val="26"/>
          <w:szCs w:val="26"/>
        </w:rPr>
        <w:t>.</w:t>
      </w:r>
      <w:r w:rsidRPr="000469F0">
        <w:rPr>
          <w:rFonts w:ascii="Times New Roman" w:hAnsi="Times New Roman" w:cs="Times New Roman"/>
          <w:sz w:val="26"/>
          <w:szCs w:val="26"/>
        </w:rPr>
        <w:t xml:space="preserve"> Там Вы так же можете ознакомиться с основными параметрами ИНТЦ МГУ и подать предварительную заявку на размещение (аналогично приложенной к письму).</w:t>
      </w:r>
    </w:p>
    <w:p w14:paraId="5A48D014" w14:textId="3924752E" w:rsidR="005D5F38" w:rsidRPr="000469F0" w:rsidRDefault="005D5F38" w:rsidP="000469F0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69F0">
        <w:rPr>
          <w:rFonts w:ascii="Times New Roman" w:hAnsi="Times New Roman" w:cs="Times New Roman"/>
          <w:sz w:val="26"/>
          <w:szCs w:val="26"/>
        </w:rPr>
        <w:t xml:space="preserve">Также в приложении </w:t>
      </w:r>
      <w:r w:rsidR="005A2F29">
        <w:rPr>
          <w:rFonts w:ascii="Times New Roman" w:hAnsi="Times New Roman" w:cs="Times New Roman"/>
          <w:sz w:val="26"/>
          <w:szCs w:val="26"/>
        </w:rPr>
        <w:t xml:space="preserve">2 </w:t>
      </w:r>
      <w:r w:rsidRPr="000469F0">
        <w:rPr>
          <w:rFonts w:ascii="Times New Roman" w:hAnsi="Times New Roman" w:cs="Times New Roman"/>
          <w:sz w:val="26"/>
          <w:szCs w:val="26"/>
        </w:rPr>
        <w:t xml:space="preserve">Вы найдёте краткий буклет о проекте. Рекомендуем Вам обратить внимание на беспрецедентные преференции, доступные для резидентов ИНТЦ МГУ (указаны на сл.3), а кроме того – на дополнительные меры поддержки, оказываемые Правительством Москвы для высокотехнологичного бизнеса (сл.13). </w:t>
      </w:r>
    </w:p>
    <w:p w14:paraId="653307C6" w14:textId="388255C5" w:rsidR="005D5F38" w:rsidRPr="000469F0" w:rsidRDefault="005D5F38" w:rsidP="000469F0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69F0">
        <w:rPr>
          <w:rFonts w:ascii="Times New Roman" w:hAnsi="Times New Roman" w:cs="Times New Roman"/>
          <w:sz w:val="26"/>
          <w:szCs w:val="26"/>
        </w:rPr>
        <w:t>Для консультаций и получения необходимой дополнительной информации просим обращаться в ГБУ «Агентство инноваций Москвы».</w:t>
      </w:r>
      <w:r w:rsidR="000469F0" w:rsidRPr="000469F0">
        <w:rPr>
          <w:rFonts w:ascii="Times New Roman" w:hAnsi="Times New Roman" w:cs="Times New Roman"/>
          <w:sz w:val="26"/>
          <w:szCs w:val="26"/>
        </w:rPr>
        <w:t xml:space="preserve"> </w:t>
      </w:r>
      <w:r w:rsidRPr="000469F0">
        <w:rPr>
          <w:rFonts w:ascii="Times New Roman" w:hAnsi="Times New Roman" w:cs="Times New Roman"/>
          <w:sz w:val="26"/>
          <w:szCs w:val="26"/>
        </w:rPr>
        <w:t>Контактное лицо – Дёмин Игорь, заместитель генерального директора</w:t>
      </w:r>
      <w:r w:rsidR="000469F0" w:rsidRPr="000469F0">
        <w:rPr>
          <w:rFonts w:ascii="Times New Roman" w:hAnsi="Times New Roman" w:cs="Times New Roman"/>
          <w:sz w:val="26"/>
          <w:szCs w:val="26"/>
        </w:rPr>
        <w:t xml:space="preserve"> </w:t>
      </w:r>
      <w:r w:rsidRPr="000469F0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0469F0">
        <w:rPr>
          <w:rFonts w:ascii="Times New Roman" w:hAnsi="Times New Roman" w:cs="Times New Roman"/>
          <w:sz w:val="26"/>
          <w:szCs w:val="26"/>
        </w:rPr>
        <w:t>-</w:t>
      </w:r>
      <w:r w:rsidRPr="000469F0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0469F0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0469F0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deminim</w:t>
        </w:r>
        <w:r w:rsidRPr="000469F0">
          <w:rPr>
            <w:rStyle w:val="Hyperlink"/>
            <w:rFonts w:ascii="Times New Roman" w:hAnsi="Times New Roman" w:cs="Times New Roman"/>
            <w:sz w:val="26"/>
            <w:szCs w:val="26"/>
          </w:rPr>
          <w:t>2@</w:t>
        </w:r>
        <w:r w:rsidRPr="000469F0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develop</w:t>
        </w:r>
        <w:r w:rsidRPr="000469F0">
          <w:rPr>
            <w:rStyle w:val="Hyperlink"/>
            <w:rFonts w:ascii="Times New Roman" w:hAnsi="Times New Roman" w:cs="Times New Roman"/>
            <w:sz w:val="26"/>
            <w:szCs w:val="26"/>
          </w:rPr>
          <w:t>.</w:t>
        </w:r>
        <w:r w:rsidRPr="000469F0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mos</w:t>
        </w:r>
        <w:r w:rsidRPr="000469F0">
          <w:rPr>
            <w:rStyle w:val="Hyperlink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0469F0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0469F0" w:rsidRPr="000469F0">
        <w:rPr>
          <w:rFonts w:ascii="Times New Roman" w:hAnsi="Times New Roman" w:cs="Times New Roman"/>
          <w:sz w:val="26"/>
          <w:szCs w:val="26"/>
        </w:rPr>
        <w:t xml:space="preserve">. </w:t>
      </w:r>
      <w:r w:rsidRPr="000469F0">
        <w:rPr>
          <w:rFonts w:ascii="Times New Roman" w:hAnsi="Times New Roman" w:cs="Times New Roman"/>
          <w:sz w:val="26"/>
          <w:szCs w:val="26"/>
        </w:rPr>
        <w:t>Так же ваши предложения можно отправлять на специальный адрес электронной почты проекта:</w:t>
      </w:r>
      <w:r w:rsidR="000469F0" w:rsidRPr="000469F0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0469F0" w:rsidRPr="000469F0">
          <w:rPr>
            <w:rStyle w:val="Hyperlink"/>
            <w:rFonts w:ascii="Times New Roman" w:hAnsi="Times New Roman" w:cs="Times New Roman"/>
            <w:sz w:val="26"/>
            <w:szCs w:val="26"/>
          </w:rPr>
          <w:t>intcVG@mos.ru</w:t>
        </w:r>
      </w:hyperlink>
      <w:r w:rsidR="000469F0" w:rsidRPr="000469F0">
        <w:rPr>
          <w:rFonts w:ascii="Times New Roman" w:hAnsi="Times New Roman" w:cs="Times New Roman"/>
          <w:sz w:val="26"/>
          <w:szCs w:val="26"/>
        </w:rPr>
        <w:t>.</w:t>
      </w:r>
    </w:p>
    <w:p w14:paraId="75EEB765" w14:textId="3E11C156" w:rsidR="00BD7664" w:rsidRPr="005D5F38" w:rsidRDefault="00BD7664" w:rsidP="005D5F38"/>
    <w:sectPr w:rsidR="00BD7664" w:rsidRPr="005D5F38" w:rsidSect="005D5F38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97"/>
    <w:rsid w:val="0002692D"/>
    <w:rsid w:val="000469F0"/>
    <w:rsid w:val="00091088"/>
    <w:rsid w:val="000A0B32"/>
    <w:rsid w:val="002F3D20"/>
    <w:rsid w:val="002F5841"/>
    <w:rsid w:val="00304127"/>
    <w:rsid w:val="00363A8B"/>
    <w:rsid w:val="00366A49"/>
    <w:rsid w:val="00591B97"/>
    <w:rsid w:val="005A2F29"/>
    <w:rsid w:val="005D5F38"/>
    <w:rsid w:val="00607C41"/>
    <w:rsid w:val="007553D3"/>
    <w:rsid w:val="008117C3"/>
    <w:rsid w:val="00864F54"/>
    <w:rsid w:val="008E7A26"/>
    <w:rsid w:val="009A7123"/>
    <w:rsid w:val="00BB71C7"/>
    <w:rsid w:val="00BC4C27"/>
    <w:rsid w:val="00BD7664"/>
    <w:rsid w:val="00E160ED"/>
    <w:rsid w:val="00E30F91"/>
    <w:rsid w:val="00E71635"/>
    <w:rsid w:val="00F3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B42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F38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53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6A4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6A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69F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F38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53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6A4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6A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69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i.moscow/" TargetMode="External"/><Relationship Id="rId6" Type="http://schemas.openxmlformats.org/officeDocument/2006/relationships/hyperlink" Target="https://i.moscow/innovacionnyy-nauchno-tehnologicheskiy-centr-mgu-vorobevy-gory" TargetMode="External"/><Relationship Id="rId7" Type="http://schemas.openxmlformats.org/officeDocument/2006/relationships/hyperlink" Target="mailto:deminim2@develop.mos.ru" TargetMode="External"/><Relationship Id="rId8" Type="http://schemas.openxmlformats.org/officeDocument/2006/relationships/hyperlink" Target="mailto:intcVG@mos.r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2338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 Игорь Михайлович</dc:creator>
  <cp:keywords/>
  <dc:description/>
  <cp:lastModifiedBy>Гаева Татьяна</cp:lastModifiedBy>
  <cp:revision>2</cp:revision>
  <dcterms:created xsi:type="dcterms:W3CDTF">2021-02-04T11:35:00Z</dcterms:created>
  <dcterms:modified xsi:type="dcterms:W3CDTF">2021-02-04T11:35:00Z</dcterms:modified>
</cp:coreProperties>
</file>